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31" w:rsidRPr="00591CD2" w:rsidRDefault="00B56C7D" w:rsidP="00E57F31">
      <w:pPr>
        <w:jc w:val="center"/>
        <w:rPr>
          <w:b/>
          <w:bCs/>
          <w:sz w:val="36"/>
          <w:szCs w:val="36"/>
          <w:lang w:val="en-GB"/>
        </w:rPr>
      </w:pPr>
      <w:r w:rsidRPr="00591CD2">
        <w:rPr>
          <w:b/>
          <w:bCs/>
          <w:sz w:val="36"/>
          <w:szCs w:val="36"/>
          <w:lang w:val="en-GB"/>
        </w:rPr>
        <w:t>Notes</w:t>
      </w:r>
      <w:r w:rsidR="00BB34EF" w:rsidRPr="00591CD2">
        <w:rPr>
          <w:lang w:val="en-GB"/>
        </w:rPr>
        <w:t xml:space="preserve"> </w:t>
      </w:r>
    </w:p>
    <w:p w:rsidR="00E57F31" w:rsidRPr="00591CD2" w:rsidRDefault="00643C00" w:rsidP="00E57F31">
      <w:pPr>
        <w:jc w:val="center"/>
        <w:rPr>
          <w:b/>
          <w:bCs/>
          <w:sz w:val="28"/>
          <w:szCs w:val="36"/>
          <w:lang w:val="en-GB"/>
        </w:rPr>
      </w:pPr>
      <w:r w:rsidRPr="00591CD2">
        <w:rPr>
          <w:b/>
          <w:bCs/>
          <w:sz w:val="28"/>
          <w:szCs w:val="36"/>
          <w:lang w:val="en-GB"/>
        </w:rPr>
        <w:t>Measures of Effect and Precision</w:t>
      </w:r>
      <w:r w:rsidR="00456255">
        <w:rPr>
          <w:b/>
          <w:bCs/>
          <w:sz w:val="28"/>
          <w:szCs w:val="36"/>
          <w:lang w:val="en-GB"/>
        </w:rPr>
        <w:t>: an Introduction</w:t>
      </w:r>
    </w:p>
    <w:p w:rsidR="00E57F31" w:rsidRPr="00591CD2" w:rsidRDefault="00643C00">
      <w:pPr>
        <w:rPr>
          <w:b/>
          <w:sz w:val="28"/>
          <w:lang w:val="en-GB"/>
        </w:rPr>
      </w:pPr>
      <w:r w:rsidRPr="00591CD2">
        <w:rPr>
          <w:b/>
          <w:sz w:val="28"/>
          <w:lang w:val="en-GB"/>
        </w:rPr>
        <w:t>Measures of Effect</w:t>
      </w:r>
    </w:p>
    <w:p w:rsidR="008422F4" w:rsidRPr="00591CD2" w:rsidRDefault="00456255" w:rsidP="00591CD2">
      <w:pPr>
        <w:rPr>
          <w:sz w:val="24"/>
          <w:lang w:val="en-GB"/>
        </w:rPr>
      </w:pPr>
      <w:r w:rsidRPr="00591CD2">
        <w:rPr>
          <w:sz w:val="24"/>
          <w:lang w:val="en-GB"/>
        </w:rPr>
        <w:t xml:space="preserve">Absolute measures </w:t>
      </w:r>
      <w:r w:rsidR="00591CD2" w:rsidRPr="00591CD2">
        <w:rPr>
          <w:sz w:val="24"/>
          <w:lang w:val="en-GB"/>
        </w:rPr>
        <w:t>of effect</w:t>
      </w:r>
    </w:p>
    <w:p w:rsidR="008422F4" w:rsidRPr="00591CD2" w:rsidRDefault="00456255" w:rsidP="00591CD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4"/>
          <w:lang w:val="en-GB"/>
        </w:rPr>
      </w:pPr>
      <w:r w:rsidRPr="00591CD2">
        <w:rPr>
          <w:sz w:val="24"/>
          <w:lang w:val="en-GB"/>
        </w:rPr>
        <w:t xml:space="preserve">Absolute risk reduction (ARR): the difference in </w:t>
      </w:r>
      <w:proofErr w:type="spellStart"/>
      <w:r w:rsidRPr="00591CD2">
        <w:rPr>
          <w:sz w:val="24"/>
          <w:lang w:val="en-GB"/>
        </w:rPr>
        <w:t>absolut</w:t>
      </w:r>
      <w:proofErr w:type="spellEnd"/>
      <w:r w:rsidRPr="00591CD2">
        <w:rPr>
          <w:sz w:val="24"/>
          <w:lang w:val="en-GB"/>
        </w:rPr>
        <w:t xml:space="preserve"> risk between groups</w:t>
      </w:r>
    </w:p>
    <w:p w:rsidR="008422F4" w:rsidRPr="00591CD2" w:rsidRDefault="00456255" w:rsidP="00591CD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4"/>
          <w:lang w:val="en-GB"/>
        </w:rPr>
      </w:pPr>
      <w:r w:rsidRPr="00591CD2">
        <w:rPr>
          <w:sz w:val="24"/>
          <w:lang w:val="en-GB"/>
        </w:rPr>
        <w:t>Number needed to treat (NTT): the number of patients that need to be treated to prevent one ou</w:t>
      </w:r>
      <w:r w:rsidR="00591CD2">
        <w:rPr>
          <w:sz w:val="24"/>
          <w:lang w:val="en-GB"/>
        </w:rPr>
        <w:t>tcome (can be calculated as 1/</w:t>
      </w:r>
      <w:r w:rsidRPr="00591CD2">
        <w:rPr>
          <w:sz w:val="24"/>
          <w:lang w:val="en-GB"/>
        </w:rPr>
        <w:t>ARR or 1</w:t>
      </w:r>
      <w:r w:rsidR="000555E9">
        <w:rPr>
          <w:sz w:val="24"/>
          <w:lang w:val="en-GB"/>
        </w:rPr>
        <w:t>00</w:t>
      </w:r>
      <w:bookmarkStart w:id="0" w:name="_GoBack"/>
      <w:bookmarkEnd w:id="0"/>
      <w:r w:rsidRPr="00591CD2">
        <w:rPr>
          <w:sz w:val="24"/>
          <w:lang w:val="en-GB"/>
        </w:rPr>
        <w:t>/</w:t>
      </w:r>
      <w:proofErr w:type="gramStart"/>
      <w:r w:rsidRPr="00591CD2">
        <w:rPr>
          <w:sz w:val="24"/>
          <w:lang w:val="en-GB"/>
        </w:rPr>
        <w:t>ARR%</w:t>
      </w:r>
      <w:proofErr w:type="gramEnd"/>
      <w:r w:rsidRPr="00591CD2">
        <w:rPr>
          <w:sz w:val="24"/>
          <w:lang w:val="en-GB"/>
        </w:rPr>
        <w:t>)</w:t>
      </w:r>
    </w:p>
    <w:p w:rsidR="008422F4" w:rsidRPr="00591CD2" w:rsidRDefault="00456255" w:rsidP="00591CD2">
      <w:pPr>
        <w:rPr>
          <w:sz w:val="24"/>
          <w:szCs w:val="24"/>
          <w:lang w:val="en-GB"/>
        </w:rPr>
      </w:pPr>
      <w:r w:rsidRPr="00591CD2">
        <w:rPr>
          <w:sz w:val="24"/>
          <w:szCs w:val="24"/>
          <w:lang w:val="en-GB"/>
        </w:rPr>
        <w:t>Relative measures</w:t>
      </w:r>
    </w:p>
    <w:p w:rsidR="008422F4" w:rsidRPr="00591CD2" w:rsidRDefault="00456255" w:rsidP="00591CD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  <w:lang w:val="en-GB"/>
        </w:rPr>
      </w:pPr>
      <w:r w:rsidRPr="00591CD2">
        <w:rPr>
          <w:sz w:val="24"/>
          <w:szCs w:val="24"/>
          <w:lang w:val="en-GB"/>
        </w:rPr>
        <w:t>Relative risk (RR): the relative change of risk to experience the outcome between the two groups (usually intervention and control)</w:t>
      </w:r>
    </w:p>
    <w:p w:rsidR="008422F4" w:rsidRPr="00591CD2" w:rsidRDefault="00456255" w:rsidP="00591CD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  <w:lang w:val="en-GB"/>
        </w:rPr>
      </w:pPr>
      <w:r w:rsidRPr="00591CD2">
        <w:rPr>
          <w:sz w:val="24"/>
          <w:szCs w:val="24"/>
          <w:lang w:val="en-GB"/>
        </w:rPr>
        <w:t>Relative risk reduction: the reduction in risk from administering the intervention (compared to control)</w:t>
      </w:r>
      <w:r w:rsidR="00591CD2">
        <w:rPr>
          <w:sz w:val="24"/>
          <w:szCs w:val="24"/>
          <w:lang w:val="en-GB"/>
        </w:rPr>
        <w:t>, can be calculated as 1-RR</w:t>
      </w:r>
    </w:p>
    <w:p w:rsidR="008422F4" w:rsidRPr="00591CD2" w:rsidRDefault="00591CD2" w:rsidP="00591CD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  <w:lang w:val="en-GB"/>
        </w:rPr>
      </w:pPr>
      <w:r w:rsidRPr="00591CD2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594741</wp:posOffset>
            </wp:positionV>
            <wp:extent cx="648081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255" w:rsidRPr="00591CD2">
        <w:rPr>
          <w:sz w:val="24"/>
          <w:szCs w:val="24"/>
          <w:lang w:val="en-GB"/>
        </w:rPr>
        <w:t>Odds ratio (OR): the relative change of odds to experience the outcome between the two groups (usually intervention and control)</w:t>
      </w:r>
    </w:p>
    <w:p w:rsidR="00591CD2" w:rsidRPr="00591CD2" w:rsidRDefault="00591CD2">
      <w:pPr>
        <w:rPr>
          <w:b/>
          <w:sz w:val="32"/>
          <w:lang w:val="en-GB"/>
        </w:rPr>
      </w:pPr>
      <w:r w:rsidRPr="00591CD2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2123999</wp:posOffset>
            </wp:positionV>
            <wp:extent cx="2589530" cy="3374390"/>
            <wp:effectExtent l="0" t="0" r="1270" b="0"/>
            <wp:wrapTight wrapText="bothSides">
              <wp:wrapPolygon edited="0">
                <wp:start x="0" y="0"/>
                <wp:lineTo x="0" y="21462"/>
                <wp:lineTo x="21452" y="21462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798" w:rsidRPr="00591CD2" w:rsidRDefault="00DB1798">
      <w:pPr>
        <w:rPr>
          <w:b/>
          <w:sz w:val="32"/>
          <w:lang w:val="en-GB"/>
        </w:rPr>
      </w:pPr>
    </w:p>
    <w:p w:rsidR="00DB1798" w:rsidRPr="00591CD2" w:rsidRDefault="00DB1798">
      <w:pPr>
        <w:rPr>
          <w:b/>
          <w:sz w:val="32"/>
          <w:lang w:val="en-GB"/>
        </w:rPr>
      </w:pPr>
    </w:p>
    <w:p w:rsidR="005B5E9D" w:rsidRPr="00591CD2" w:rsidRDefault="005B5E9D">
      <w:pPr>
        <w:rPr>
          <w:b/>
          <w:sz w:val="32"/>
          <w:lang w:val="en-GB"/>
        </w:rPr>
      </w:pPr>
      <w:r w:rsidRPr="00591CD2">
        <w:rPr>
          <w:b/>
          <w:sz w:val="32"/>
          <w:lang w:val="en-GB"/>
        </w:rPr>
        <w:br w:type="page"/>
      </w:r>
    </w:p>
    <w:p w:rsidR="00BE74EB" w:rsidRPr="00591CD2" w:rsidRDefault="00BE74EB" w:rsidP="00B56C7D">
      <w:pPr>
        <w:rPr>
          <w:b/>
          <w:sz w:val="32"/>
          <w:lang w:val="en-GB"/>
        </w:rPr>
      </w:pPr>
    </w:p>
    <w:p w:rsidR="00BE74EB" w:rsidRPr="00591CD2" w:rsidRDefault="00BE74EB" w:rsidP="00B56C7D">
      <w:pPr>
        <w:rPr>
          <w:b/>
          <w:sz w:val="32"/>
          <w:lang w:val="en-GB"/>
        </w:rPr>
      </w:pPr>
    </w:p>
    <w:p w:rsidR="00B56C7D" w:rsidRPr="00591CD2" w:rsidRDefault="00643C00" w:rsidP="00B56C7D">
      <w:pPr>
        <w:rPr>
          <w:b/>
          <w:sz w:val="32"/>
          <w:lang w:val="en-GB"/>
        </w:rPr>
      </w:pPr>
      <w:r w:rsidRPr="00591CD2">
        <w:rPr>
          <w:b/>
          <w:sz w:val="32"/>
          <w:lang w:val="en-GB"/>
        </w:rPr>
        <w:t>Measures of Precision</w:t>
      </w:r>
    </w:p>
    <w:p w:rsidR="00B56C7D" w:rsidRPr="00591CD2" w:rsidRDefault="00B56C7D">
      <w:pPr>
        <w:rPr>
          <w:lang w:val="en-GB"/>
        </w:rPr>
      </w:pPr>
    </w:p>
    <w:p w:rsidR="00AA21A4" w:rsidRPr="00AA21A4" w:rsidRDefault="00AA21A4" w:rsidP="00AA21A4">
      <w:pPr>
        <w:rPr>
          <w:b/>
          <w:sz w:val="24"/>
          <w:szCs w:val="24"/>
          <w:lang w:val="en-GB"/>
        </w:rPr>
      </w:pPr>
      <w:r w:rsidRPr="00AA21A4">
        <w:rPr>
          <w:b/>
          <w:sz w:val="24"/>
          <w:szCs w:val="24"/>
          <w:lang w:val="en-GB"/>
        </w:rPr>
        <w:t>P-value</w:t>
      </w:r>
    </w:p>
    <w:p w:rsidR="00AA21A4" w:rsidRPr="00AA21A4" w:rsidRDefault="00AA21A4" w:rsidP="00AA21A4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A21A4">
        <w:rPr>
          <w:sz w:val="24"/>
          <w:szCs w:val="24"/>
          <w:lang w:val="en-GB"/>
        </w:rPr>
        <w:t>Probability of observing a difference by chance alone</w:t>
      </w:r>
    </w:p>
    <w:p w:rsidR="00AA21A4" w:rsidRDefault="00AA21A4" w:rsidP="00AA21A4">
      <w:pPr>
        <w:rPr>
          <w:sz w:val="24"/>
          <w:szCs w:val="24"/>
          <w:lang w:val="en-GB"/>
        </w:rPr>
      </w:pPr>
    </w:p>
    <w:p w:rsidR="00AA21A4" w:rsidRPr="00AA21A4" w:rsidRDefault="00AA21A4" w:rsidP="00AA21A4">
      <w:pPr>
        <w:rPr>
          <w:b/>
          <w:sz w:val="24"/>
          <w:szCs w:val="24"/>
          <w:lang w:val="en-GB"/>
        </w:rPr>
      </w:pPr>
      <w:r w:rsidRPr="00AA21A4">
        <w:rPr>
          <w:b/>
          <w:sz w:val="24"/>
          <w:szCs w:val="24"/>
          <w:lang w:val="en-GB"/>
        </w:rPr>
        <w:t>Confidence interval</w:t>
      </w:r>
    </w:p>
    <w:p w:rsidR="005149E5" w:rsidRPr="009E6D3A" w:rsidRDefault="00AA21A4" w:rsidP="00AA21A4">
      <w:pPr>
        <w:pStyle w:val="ListParagraph"/>
        <w:numPr>
          <w:ilvl w:val="0"/>
          <w:numId w:val="2"/>
        </w:numPr>
        <w:rPr>
          <w:lang w:val="en-GB"/>
        </w:rPr>
      </w:pPr>
      <w:r w:rsidRPr="00AA21A4">
        <w:rPr>
          <w:sz w:val="24"/>
          <w:szCs w:val="24"/>
          <w:lang w:val="en-US"/>
        </w:rPr>
        <w:t>When using a 95% confidence interval</w:t>
      </w:r>
      <w:r>
        <w:rPr>
          <w:sz w:val="24"/>
          <w:szCs w:val="24"/>
          <w:lang w:val="en-US"/>
        </w:rPr>
        <w:t>,</w:t>
      </w:r>
      <w:r w:rsidRPr="00AA21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can be 95% confident</w:t>
      </w:r>
      <w:r w:rsidRPr="00AA21A4">
        <w:rPr>
          <w:sz w:val="24"/>
          <w:szCs w:val="24"/>
          <w:lang w:val="en-US"/>
        </w:rPr>
        <w:t xml:space="preserve"> that the true effect lies within the </w:t>
      </w:r>
      <w:r>
        <w:rPr>
          <w:sz w:val="24"/>
          <w:szCs w:val="24"/>
          <w:lang w:val="en-US"/>
        </w:rPr>
        <w:t xml:space="preserve">given </w:t>
      </w:r>
      <w:r w:rsidRPr="00AA21A4">
        <w:rPr>
          <w:sz w:val="24"/>
          <w:szCs w:val="24"/>
          <w:lang w:val="en-US"/>
        </w:rPr>
        <w:t>interval (in the absence of bias).</w:t>
      </w:r>
    </w:p>
    <w:p w:rsidR="009E6D3A" w:rsidRDefault="009E6D3A" w:rsidP="009E6D3A">
      <w:r w:rsidRPr="009E6D3A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191245</wp:posOffset>
            </wp:positionV>
            <wp:extent cx="5930900" cy="5859780"/>
            <wp:effectExtent l="0" t="0" r="0" b="7620"/>
            <wp:wrapTight wrapText="bothSides">
              <wp:wrapPolygon edited="0">
                <wp:start x="139" y="0"/>
                <wp:lineTo x="139" y="21558"/>
                <wp:lineTo x="21438" y="21558"/>
                <wp:lineTo x="21507" y="0"/>
                <wp:lineTo x="139" y="0"/>
              </wp:wrapPolygon>
            </wp:wrapTight>
            <wp:docPr id="4" name="Picture 2" descr="https://www.thebottomline.org.uk/wp-content/uploads/2017/04/Explaining-P-values_Composite-with-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www.thebottomline.org.uk/wp-content/uploads/2017/04/Explaining-P-values_Composite-with-labe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8887" r="2839" b="1935"/>
                    <a:stretch/>
                  </pic:blipFill>
                  <pic:spPr bwMode="auto">
                    <a:xfrm>
                      <a:off x="0" y="0"/>
                      <a:ext cx="593090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6D3A" w:rsidRPr="009E6D3A" w:rsidRDefault="009E6D3A" w:rsidP="009E6D3A">
      <w:pPr>
        <w:rPr>
          <w:lang w:val="en-GB"/>
        </w:rPr>
      </w:pPr>
    </w:p>
    <w:sectPr w:rsidR="009E6D3A" w:rsidRPr="009E6D3A" w:rsidSect="00B25A2C">
      <w:headerReference w:type="default" r:id="rId10"/>
      <w:pgSz w:w="11906" w:h="16838"/>
      <w:pgMar w:top="567" w:right="707" w:bottom="709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D" w:rsidRDefault="005B5E9D" w:rsidP="005B5E9D">
      <w:pPr>
        <w:spacing w:after="0" w:line="240" w:lineRule="auto"/>
      </w:pPr>
      <w:r>
        <w:separator/>
      </w:r>
    </w:p>
  </w:endnote>
  <w:endnote w:type="continuationSeparator" w:id="0">
    <w:p w:rsidR="005B5E9D" w:rsidRDefault="005B5E9D" w:rsidP="005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D" w:rsidRDefault="005B5E9D" w:rsidP="005B5E9D">
      <w:pPr>
        <w:spacing w:after="0" w:line="240" w:lineRule="auto"/>
      </w:pPr>
      <w:r>
        <w:separator/>
      </w:r>
    </w:p>
  </w:footnote>
  <w:footnote w:type="continuationSeparator" w:id="0">
    <w:p w:rsidR="005B5E9D" w:rsidRDefault="005B5E9D" w:rsidP="005B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EF" w:rsidRDefault="00BB34EF">
    <w:pPr>
      <w:pStyle w:val="Header"/>
    </w:pPr>
    <w:r w:rsidRPr="005B5E9D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FDBC82D" wp14:editId="0D9B62CF">
          <wp:simplePos x="0" y="0"/>
          <wp:positionH relativeFrom="column">
            <wp:posOffset>5487644</wp:posOffset>
          </wp:positionH>
          <wp:positionV relativeFrom="page">
            <wp:posOffset>204826</wp:posOffset>
          </wp:positionV>
          <wp:extent cx="1067435" cy="62738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971"/>
    <w:multiLevelType w:val="hybridMultilevel"/>
    <w:tmpl w:val="C4A8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77A82"/>
    <w:multiLevelType w:val="hybridMultilevel"/>
    <w:tmpl w:val="2FF89BB6"/>
    <w:lvl w:ilvl="0" w:tplc="3462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CF460">
      <w:start w:val="1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2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8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5"/>
    <w:rsid w:val="00053FD9"/>
    <w:rsid w:val="000555E9"/>
    <w:rsid w:val="000A5EC8"/>
    <w:rsid w:val="00163573"/>
    <w:rsid w:val="001D187E"/>
    <w:rsid w:val="002C225A"/>
    <w:rsid w:val="0030697F"/>
    <w:rsid w:val="00456255"/>
    <w:rsid w:val="005149E5"/>
    <w:rsid w:val="00591CD2"/>
    <w:rsid w:val="005B5E9D"/>
    <w:rsid w:val="00643C00"/>
    <w:rsid w:val="006B18C5"/>
    <w:rsid w:val="007A3BF4"/>
    <w:rsid w:val="008422F4"/>
    <w:rsid w:val="0092664D"/>
    <w:rsid w:val="00935495"/>
    <w:rsid w:val="009E28C9"/>
    <w:rsid w:val="009E6D3A"/>
    <w:rsid w:val="00A52FAB"/>
    <w:rsid w:val="00AA21A4"/>
    <w:rsid w:val="00B00606"/>
    <w:rsid w:val="00B25A2C"/>
    <w:rsid w:val="00B56C7D"/>
    <w:rsid w:val="00BB34EF"/>
    <w:rsid w:val="00BE74EB"/>
    <w:rsid w:val="00BF67FA"/>
    <w:rsid w:val="00DB1798"/>
    <w:rsid w:val="00DC4CBF"/>
    <w:rsid w:val="00E50F0A"/>
    <w:rsid w:val="00E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FA55D13"/>
  <w15:chartTrackingRefBased/>
  <w15:docId w15:val="{10BB21A9-9E2D-4628-990F-17FCDD6A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7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B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9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E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AA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4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1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1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0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5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08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M. Frey</dc:creator>
  <cp:keywords/>
  <dc:description/>
  <cp:lastModifiedBy>Pascal M. Frey</cp:lastModifiedBy>
  <cp:revision>18</cp:revision>
  <dcterms:created xsi:type="dcterms:W3CDTF">2021-10-07T12:15:00Z</dcterms:created>
  <dcterms:modified xsi:type="dcterms:W3CDTF">2021-11-12T07:01:00Z</dcterms:modified>
</cp:coreProperties>
</file>